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1A2" w:rsidRDefault="003601A2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>
        <w:rPr>
          <w:b/>
          <w:i/>
          <w:u w:val="single"/>
        </w:rPr>
        <w:t>ОБРАЗЕЦ № 5</w:t>
      </w:r>
    </w:p>
    <w:p w:rsidR="003601A2" w:rsidRDefault="003601A2">
      <w:pPr>
        <w:shd w:val="clear" w:color="auto" w:fill="FFFFFF"/>
        <w:spacing w:line="276" w:lineRule="auto"/>
        <w:jc w:val="center"/>
        <w:outlineLvl w:val="0"/>
        <w:rPr>
          <w:b/>
        </w:rPr>
      </w:pPr>
      <w:r>
        <w:rPr>
          <w:b/>
        </w:rPr>
        <w:t xml:space="preserve">  </w:t>
      </w:r>
    </w:p>
    <w:p w:rsidR="003601A2" w:rsidRDefault="003601A2">
      <w:pPr>
        <w:shd w:val="clear" w:color="auto" w:fill="FFFFFF"/>
        <w:spacing w:line="276" w:lineRule="auto"/>
        <w:jc w:val="center"/>
        <w:outlineLvl w:val="0"/>
        <w:rPr>
          <w:b/>
        </w:rPr>
      </w:pPr>
      <w:r>
        <w:rPr>
          <w:b/>
        </w:rPr>
        <w:t xml:space="preserve">  Д  Е  К  Л  А  Р  А  Ц  И  Я</w:t>
      </w:r>
    </w:p>
    <w:p w:rsidR="003601A2" w:rsidRDefault="003601A2">
      <w:pPr>
        <w:pStyle w:val="CharCharChar2"/>
        <w:jc w:val="center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ЗА СРОК НА ВАЛИДНОСТ НА ОФЕРТАТА</w:t>
      </w:r>
    </w:p>
    <w:p w:rsidR="003601A2" w:rsidRDefault="003601A2">
      <w:pPr>
        <w:shd w:val="clear" w:color="auto" w:fill="FFFFFF"/>
        <w:spacing w:line="276" w:lineRule="auto"/>
        <w:jc w:val="both"/>
        <w:rPr>
          <w:b/>
        </w:rPr>
      </w:pPr>
    </w:p>
    <w:p w:rsidR="003601A2" w:rsidRDefault="003601A2">
      <w:pPr>
        <w:jc w:val="center"/>
        <w:rPr>
          <w:color w:val="000000"/>
        </w:rPr>
      </w:pPr>
      <w:r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3601A2" w:rsidRDefault="003601A2">
      <w:pPr>
        <w:spacing w:line="360" w:lineRule="auto"/>
        <w:jc w:val="center"/>
        <w:rPr>
          <w:color w:val="000000"/>
        </w:rPr>
      </w:pPr>
      <w:r>
        <w:rPr>
          <w:i/>
          <w:color w:val="000000"/>
        </w:rPr>
        <w:t>(собствено, бащино, фамилно име)</w:t>
      </w:r>
    </w:p>
    <w:p w:rsidR="003601A2" w:rsidRDefault="003601A2">
      <w:pPr>
        <w:spacing w:line="360" w:lineRule="auto"/>
        <w:jc w:val="center"/>
        <w:rPr>
          <w:color w:val="000000"/>
        </w:rPr>
      </w:pPr>
      <w:r>
        <w:rPr>
          <w:color w:val="000000"/>
        </w:rPr>
        <w:t>ЕГН: .........................., притежаващ л.</w:t>
      </w:r>
      <w:r w:rsidRPr="00F8315A">
        <w:rPr>
          <w:color w:val="000000"/>
          <w:lang w:val="ru-RU"/>
        </w:rPr>
        <w:t xml:space="preserve"> </w:t>
      </w:r>
      <w:r>
        <w:rPr>
          <w:color w:val="000000"/>
        </w:rPr>
        <w:t>к. № ............................, издадена на ...........................,</w:t>
      </w:r>
    </w:p>
    <w:p w:rsidR="003601A2" w:rsidRDefault="003601A2">
      <w:pPr>
        <w:spacing w:line="360" w:lineRule="auto"/>
        <w:jc w:val="center"/>
        <w:rPr>
          <w:color w:val="000000"/>
        </w:rPr>
      </w:pPr>
      <w:r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3601A2" w:rsidRDefault="003601A2">
      <w:pPr>
        <w:spacing w:line="360" w:lineRule="auto"/>
        <w:jc w:val="center"/>
        <w:rPr>
          <w:color w:val="000000"/>
        </w:rPr>
      </w:pPr>
      <w:r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3601A2" w:rsidRDefault="003601A2">
      <w:pPr>
        <w:jc w:val="center"/>
        <w:rPr>
          <w:i/>
          <w:color w:val="000000"/>
        </w:rPr>
      </w:pPr>
      <w:r>
        <w:rPr>
          <w:color w:val="000000"/>
        </w:rPr>
        <w:t xml:space="preserve">тел. ..................................., факс ..............................., </w:t>
      </w:r>
      <w:proofErr w:type="spellStart"/>
      <w:r>
        <w:rPr>
          <w:color w:val="000000"/>
        </w:rPr>
        <w:t>е-mail</w:t>
      </w:r>
      <w:proofErr w:type="spellEnd"/>
      <w:r>
        <w:rPr>
          <w:color w:val="000000"/>
        </w:rPr>
        <w:t xml:space="preserve"> ....................................................,</w:t>
      </w:r>
    </w:p>
    <w:p w:rsidR="003601A2" w:rsidRDefault="003601A2">
      <w:pPr>
        <w:jc w:val="center"/>
        <w:rPr>
          <w:i/>
          <w:color w:val="000000"/>
        </w:rPr>
      </w:pPr>
    </w:p>
    <w:p w:rsidR="003601A2" w:rsidRDefault="003601A2">
      <w:pPr>
        <w:jc w:val="center"/>
        <w:rPr>
          <w:color w:val="000000"/>
        </w:rPr>
      </w:pPr>
      <w:r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3601A2" w:rsidRDefault="003601A2">
      <w:pPr>
        <w:jc w:val="center"/>
        <w:rPr>
          <w:i/>
          <w:color w:val="000000"/>
        </w:rPr>
      </w:pPr>
      <w:r>
        <w:rPr>
          <w:i/>
          <w:color w:val="000000"/>
        </w:rPr>
        <w:t>(длъжност)</w:t>
      </w:r>
    </w:p>
    <w:p w:rsidR="003601A2" w:rsidRDefault="003601A2">
      <w:pPr>
        <w:jc w:val="center"/>
        <w:rPr>
          <w:color w:val="000000"/>
        </w:rPr>
      </w:pPr>
      <w:r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3601A2" w:rsidRPr="003B6C76" w:rsidRDefault="003601A2" w:rsidP="003B6C76">
      <w:pPr>
        <w:jc w:val="center"/>
        <w:rPr>
          <w:i/>
          <w:color w:val="000000"/>
        </w:rPr>
      </w:pPr>
      <w:r>
        <w:rPr>
          <w:i/>
          <w:color w:val="000000"/>
        </w:rPr>
        <w:t>(наименованието на участника/подизпълнителя – юридическо лице)</w:t>
      </w:r>
    </w:p>
    <w:p w:rsidR="003601A2" w:rsidRDefault="003601A2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3601A2" w:rsidRDefault="003601A2">
      <w:pPr>
        <w:shd w:val="clear" w:color="auto" w:fill="FFFFFF"/>
        <w:spacing w:line="276" w:lineRule="auto"/>
        <w:jc w:val="center"/>
        <w:outlineLvl w:val="0"/>
        <w:rPr>
          <w:b/>
        </w:rPr>
      </w:pPr>
      <w:r>
        <w:rPr>
          <w:b/>
        </w:rPr>
        <w:t>Д Е К Л А Р И Р А М, ЧЕ:</w:t>
      </w:r>
    </w:p>
    <w:p w:rsidR="003601A2" w:rsidRDefault="003601A2">
      <w:pPr>
        <w:pStyle w:val="Style12ptJustifiedFirstline063cm"/>
        <w:spacing w:before="0"/>
        <w:ind w:right="50" w:firstLine="0"/>
        <w:rPr>
          <w:lang w:val="bg-BG"/>
        </w:rPr>
      </w:pPr>
    </w:p>
    <w:p w:rsidR="00D67B4E" w:rsidRDefault="003601A2" w:rsidP="00D67B4E">
      <w:pPr>
        <w:pStyle w:val="ac"/>
        <w:ind w:left="0"/>
        <w:jc w:val="both"/>
        <w:rPr>
          <w:rFonts w:ascii="Times New Roman" w:hAnsi="Times New Roman"/>
          <w:b/>
          <w:caps/>
          <w:sz w:val="24"/>
          <w:szCs w:val="24"/>
        </w:rPr>
      </w:pPr>
      <w:r w:rsidRPr="002D38AB">
        <w:rPr>
          <w:rFonts w:ascii="Times New Roman" w:hAnsi="Times New Roman"/>
          <w:sz w:val="24"/>
          <w:szCs w:val="24"/>
        </w:rPr>
        <w:t xml:space="preserve">С подаване на настоящата оферта декларираме, че сме съгласни валидността на нашата оферта за обществена поръчка с предмет: </w:t>
      </w:r>
      <w:r w:rsidR="00D67B4E" w:rsidRPr="002D38AB">
        <w:rPr>
          <w:rFonts w:ascii="Times New Roman" w:hAnsi="Times New Roman"/>
          <w:b/>
          <w:sz w:val="24"/>
          <w:szCs w:val="24"/>
        </w:rPr>
        <w:t>Упражняване на строителен надзор при изпълнение на СМР по проект „Реконструкция</w:t>
      </w:r>
      <w:r w:rsidR="00D67B4E">
        <w:rPr>
          <w:rFonts w:ascii="Times New Roman" w:hAnsi="Times New Roman"/>
          <w:b/>
          <w:sz w:val="24"/>
          <w:szCs w:val="24"/>
        </w:rPr>
        <w:t xml:space="preserve"> и рехабилитация на общинска пътна мрежа“  за два обекта</w:t>
      </w:r>
      <w:r w:rsidR="00D67B4E">
        <w:rPr>
          <w:rFonts w:ascii="Times New Roman" w:hAnsi="Times New Roman"/>
          <w:b/>
          <w:caps/>
          <w:sz w:val="24"/>
          <w:szCs w:val="24"/>
        </w:rPr>
        <w:t>:</w:t>
      </w:r>
    </w:p>
    <w:p w:rsidR="00D67B4E" w:rsidRDefault="00D67B4E" w:rsidP="00D67B4E">
      <w:pPr>
        <w:pStyle w:val="ac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А/ „</w:t>
      </w:r>
      <w:r>
        <w:rPr>
          <w:rFonts w:ascii="Times New Roman" w:hAnsi="Times New Roman"/>
          <w:b/>
          <w:color w:val="000000"/>
          <w:sz w:val="24"/>
          <w:szCs w:val="24"/>
        </w:rPr>
        <w:t>Реконструкция на път PVN 3082  /ІІ-13, Искър – Долни Дъбник/ - /ІІІ-1307/ Искър“, включващо и „Изграждане на канална мрежа за оптичен кабел за широколентов достъп“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D67B4E" w:rsidRDefault="00D67B4E" w:rsidP="00D67B4E">
      <w:pPr>
        <w:jc w:val="both"/>
        <w:rPr>
          <w:b/>
        </w:rPr>
      </w:pPr>
      <w:r>
        <w:rPr>
          <w:b/>
        </w:rPr>
        <w:t>Б/ „</w:t>
      </w:r>
      <w:r>
        <w:rPr>
          <w:b/>
          <w:color w:val="000000"/>
        </w:rPr>
        <w:t>Реконструкция и рехабилитация на общински път PVN1080 - / II –13, Кнежа – Искър / – Граница общ. (Кнежа – Искър) – Долни Луковит / III-137/</w:t>
      </w:r>
      <w:r>
        <w:rPr>
          <w:b/>
        </w:rPr>
        <w:t>”,</w:t>
      </w:r>
      <w:r>
        <w:rPr>
          <w:b/>
          <w:color w:val="000000"/>
        </w:rPr>
        <w:t xml:space="preserve"> включващо и „Изграждане на канална мрежа за оптичен кабел за широколентов достъп“.</w:t>
      </w:r>
    </w:p>
    <w:p w:rsidR="00D67B4E" w:rsidRDefault="00D67B4E" w:rsidP="00D67B4E">
      <w:pPr>
        <w:tabs>
          <w:tab w:val="left" w:pos="720"/>
        </w:tabs>
        <w:autoSpaceDE w:val="0"/>
        <w:autoSpaceDN w:val="0"/>
        <w:jc w:val="both"/>
        <w:rPr>
          <w:b/>
          <w:lang w:val="en-US"/>
        </w:rPr>
      </w:pPr>
    </w:p>
    <w:p w:rsidR="003601A2" w:rsidRPr="003B6C76" w:rsidRDefault="003601A2" w:rsidP="003B6C76">
      <w:pPr>
        <w:shd w:val="clear" w:color="auto" w:fill="FFFFFF"/>
        <w:spacing w:after="120"/>
        <w:ind w:right="-11"/>
        <w:jc w:val="both"/>
        <w:rPr>
          <w:b/>
          <w:color w:val="000000"/>
          <w:lang w:val="ru-RU"/>
        </w:rPr>
      </w:pPr>
      <w:r>
        <w:t>да бъде ................. (............................) месеца, считано от крайния срок за подаване на оферти, посочен в обявлението за процедурата.</w:t>
      </w:r>
    </w:p>
    <w:p w:rsidR="003601A2" w:rsidRDefault="003601A2">
      <w:pPr>
        <w:shd w:val="clear" w:color="auto" w:fill="FFFFFF"/>
        <w:spacing w:line="276" w:lineRule="auto"/>
        <w:jc w:val="both"/>
        <w:rPr>
          <w:b/>
        </w:rPr>
      </w:pPr>
      <w:r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3B6C76" w:rsidRDefault="003B6C76">
      <w:pPr>
        <w:shd w:val="clear" w:color="auto" w:fill="FFFFFF"/>
        <w:spacing w:line="276" w:lineRule="auto"/>
        <w:jc w:val="both"/>
        <w:rPr>
          <w:b/>
        </w:rPr>
      </w:pPr>
    </w:p>
    <w:p w:rsidR="003601A2" w:rsidRDefault="003601A2">
      <w:pPr>
        <w:shd w:val="clear" w:color="auto" w:fill="FFFFFF"/>
        <w:spacing w:line="276" w:lineRule="auto"/>
        <w:jc w:val="both"/>
        <w:rPr>
          <w:b/>
        </w:rPr>
      </w:pPr>
      <w:bookmarkStart w:id="0" w:name="_GoBack"/>
      <w:bookmarkEnd w:id="0"/>
      <w:r>
        <w:rPr>
          <w:b/>
        </w:rPr>
        <w:t>Дата: ..............................                                                          Декларатор: ................................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i/>
          <w:sz w:val="20"/>
          <w:szCs w:val="20"/>
        </w:rPr>
        <w:t>/подпис /</w:t>
      </w:r>
    </w:p>
    <w:p w:rsidR="003601A2" w:rsidRDefault="003601A2">
      <w:pPr>
        <w:rPr>
          <w:i/>
          <w:sz w:val="20"/>
          <w:szCs w:val="20"/>
        </w:rPr>
      </w:pPr>
      <w:r>
        <w:rPr>
          <w:i/>
          <w:sz w:val="20"/>
          <w:szCs w:val="20"/>
        </w:rPr>
        <w:t>Забележка: Срокът за валидност на офертите не може да бъде по-кратък от 6 (шест) месеца.</w:t>
      </w:r>
    </w:p>
    <w:p w:rsidR="003601A2" w:rsidRDefault="003601A2">
      <w:pPr>
        <w:shd w:val="clear" w:color="auto" w:fill="FFFFFF"/>
        <w:spacing w:line="276" w:lineRule="auto"/>
        <w:jc w:val="both"/>
        <w:rPr>
          <w:sz w:val="20"/>
          <w:szCs w:val="20"/>
        </w:rPr>
      </w:pPr>
    </w:p>
    <w:sectPr w:rsidR="003601A2" w:rsidSect="009316CF">
      <w:headerReference w:type="default" r:id="rId7"/>
      <w:footerReference w:type="default" r:id="rId8"/>
      <w:pgSz w:w="12240" w:h="15840"/>
      <w:pgMar w:top="1417" w:right="1417" w:bottom="12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067" w:rsidRDefault="00060067" w:rsidP="009316CF">
      <w:r>
        <w:separator/>
      </w:r>
    </w:p>
  </w:endnote>
  <w:endnote w:type="continuationSeparator" w:id="0">
    <w:p w:rsidR="00060067" w:rsidRDefault="00060067" w:rsidP="00931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1A2" w:rsidRPr="00F8315A" w:rsidRDefault="003601A2" w:rsidP="00F8315A">
    <w:pPr>
      <w:pStyle w:val="a5"/>
      <w:jc w:val="center"/>
      <w:rPr>
        <w:lang w:val="ru-RU"/>
      </w:rPr>
    </w:pPr>
    <w:r w:rsidRPr="00F977E9">
      <w:rPr>
        <w:i/>
        <w:lang w:val="ru-RU"/>
      </w:rPr>
      <w:t xml:space="preserve">------------------------------------------------------ </w:t>
    </w:r>
    <w:hyperlink r:id="rId1" w:history="1">
      <w:r w:rsidRPr="00A705CC">
        <w:rPr>
          <w:rStyle w:val="aa"/>
          <w:i/>
        </w:rPr>
        <w:t>www</w:t>
      </w:r>
      <w:r w:rsidRPr="00F977E9">
        <w:rPr>
          <w:rStyle w:val="aa"/>
          <w:i/>
          <w:lang w:val="ru-RU"/>
        </w:rPr>
        <w:t>.</w:t>
      </w:r>
      <w:r w:rsidRPr="00A705CC">
        <w:rPr>
          <w:rStyle w:val="aa"/>
          <w:i/>
        </w:rPr>
        <w:t>eufunds</w:t>
      </w:r>
      <w:r w:rsidRPr="00F977E9">
        <w:rPr>
          <w:rStyle w:val="aa"/>
          <w:i/>
          <w:lang w:val="ru-RU"/>
        </w:rPr>
        <w:t>.</w:t>
      </w:r>
      <w:proofErr w:type="spellStart"/>
      <w:r w:rsidRPr="00A705CC">
        <w:rPr>
          <w:rStyle w:val="aa"/>
          <w:i/>
        </w:rPr>
        <w:t>bg</w:t>
      </w:r>
      <w:proofErr w:type="spellEnd"/>
    </w:hyperlink>
    <w:r w:rsidRPr="00F977E9">
      <w:rPr>
        <w:i/>
        <w:lang w:val="ru-RU"/>
      </w:rPr>
      <w:t xml:space="preserve"> ----------------</w:t>
    </w:r>
    <w:r>
      <w:rPr>
        <w:i/>
        <w:lang w:val="ru-RU"/>
      </w:rPr>
      <w:t>----------------------</w:t>
    </w:r>
    <w:r w:rsidRPr="00F977E9">
      <w:rPr>
        <w:i/>
        <w:sz w:val="20"/>
        <w:lang w:val="ru-RU"/>
      </w:rPr>
      <w:t xml:space="preserve">Проект  </w:t>
    </w:r>
    <w:r>
      <w:rPr>
        <w:i/>
        <w:sz w:val="20"/>
      </w:rPr>
      <w:t>15/07/2/0/00489</w:t>
    </w:r>
    <w:r w:rsidRPr="00F977E9">
      <w:rPr>
        <w:i/>
        <w:sz w:val="20"/>
        <w:lang w:val="ru-RU"/>
      </w:rPr>
      <w:t xml:space="preserve">, </w:t>
    </w:r>
    <w:proofErr w:type="spellStart"/>
    <w:r w:rsidRPr="00F977E9">
      <w:rPr>
        <w:i/>
        <w:sz w:val="20"/>
        <w:lang w:val="ru-RU"/>
      </w:rPr>
      <w:t>финансиран</w:t>
    </w:r>
    <w:proofErr w:type="spellEnd"/>
    <w:r w:rsidRPr="00F977E9">
      <w:rPr>
        <w:i/>
        <w:sz w:val="20"/>
        <w:lang w:val="ru-RU"/>
      </w:rPr>
      <w:t xml:space="preserve"> от </w:t>
    </w:r>
    <w:proofErr w:type="spellStart"/>
    <w:r w:rsidRPr="00F977E9">
      <w:rPr>
        <w:i/>
        <w:sz w:val="20"/>
        <w:lang w:val="ru-RU"/>
      </w:rPr>
      <w:t>Програма</w:t>
    </w:r>
    <w:proofErr w:type="spellEnd"/>
    <w:r w:rsidRPr="00F977E9">
      <w:rPr>
        <w:i/>
        <w:sz w:val="20"/>
        <w:lang w:val="ru-RU"/>
      </w:rPr>
      <w:t xml:space="preserve"> за развитие на </w:t>
    </w:r>
    <w:proofErr w:type="spellStart"/>
    <w:r w:rsidRPr="00F977E9">
      <w:rPr>
        <w:i/>
        <w:sz w:val="20"/>
        <w:lang w:val="ru-RU"/>
      </w:rPr>
      <w:t>селските</w:t>
    </w:r>
    <w:proofErr w:type="spellEnd"/>
    <w:r w:rsidRPr="00F977E9">
      <w:rPr>
        <w:i/>
        <w:sz w:val="20"/>
        <w:lang w:val="ru-RU"/>
      </w:rPr>
      <w:t xml:space="preserve"> </w:t>
    </w:r>
    <w:proofErr w:type="spellStart"/>
    <w:r w:rsidRPr="00F977E9">
      <w:rPr>
        <w:i/>
        <w:sz w:val="20"/>
        <w:lang w:val="ru-RU"/>
      </w:rPr>
      <w:t>райони</w:t>
    </w:r>
    <w:proofErr w:type="spellEnd"/>
    <w:r w:rsidRPr="00F977E9">
      <w:rPr>
        <w:i/>
        <w:sz w:val="20"/>
        <w:lang w:val="ru-RU"/>
      </w:rPr>
      <w:t xml:space="preserve">, </w:t>
    </w:r>
    <w:proofErr w:type="spellStart"/>
    <w:r w:rsidRPr="00F977E9">
      <w:rPr>
        <w:i/>
        <w:sz w:val="20"/>
        <w:lang w:val="ru-RU"/>
      </w:rPr>
      <w:t>съфинансирана</w:t>
    </w:r>
    <w:proofErr w:type="spellEnd"/>
    <w:r w:rsidRPr="00F977E9">
      <w:rPr>
        <w:i/>
        <w:sz w:val="20"/>
        <w:lang w:val="ru-RU"/>
      </w:rPr>
      <w:t xml:space="preserve"> от </w:t>
    </w:r>
    <w:proofErr w:type="spellStart"/>
    <w:r w:rsidRPr="00F977E9">
      <w:rPr>
        <w:i/>
        <w:sz w:val="20"/>
        <w:lang w:val="ru-RU"/>
      </w:rPr>
      <w:t>Европейския</w:t>
    </w:r>
    <w:proofErr w:type="spellEnd"/>
    <w:r w:rsidRPr="00F977E9">
      <w:rPr>
        <w:i/>
        <w:sz w:val="20"/>
        <w:lang w:val="ru-RU"/>
      </w:rPr>
      <w:t xml:space="preserve"> </w:t>
    </w:r>
    <w:proofErr w:type="spellStart"/>
    <w:r w:rsidRPr="00F977E9">
      <w:rPr>
        <w:i/>
        <w:sz w:val="20"/>
        <w:lang w:val="ru-RU"/>
      </w:rPr>
      <w:t>съюз</w:t>
    </w:r>
    <w:proofErr w:type="spellEnd"/>
    <w:r w:rsidRPr="00F977E9">
      <w:rPr>
        <w:i/>
        <w:sz w:val="20"/>
        <w:lang w:val="ru-RU"/>
      </w:rPr>
      <w:t xml:space="preserve"> чрез </w:t>
    </w:r>
    <w:proofErr w:type="spellStart"/>
    <w:r w:rsidRPr="00F977E9">
      <w:rPr>
        <w:i/>
        <w:sz w:val="20"/>
        <w:lang w:val="ru-RU"/>
      </w:rPr>
      <w:t>Европейския</w:t>
    </w:r>
    <w:proofErr w:type="spellEnd"/>
    <w:r w:rsidRPr="00F977E9">
      <w:rPr>
        <w:i/>
        <w:sz w:val="20"/>
        <w:lang w:val="ru-RU"/>
      </w:rPr>
      <w:t xml:space="preserve"> </w:t>
    </w:r>
    <w:proofErr w:type="spellStart"/>
    <w:r w:rsidRPr="00F977E9">
      <w:rPr>
        <w:i/>
        <w:sz w:val="20"/>
        <w:lang w:val="ru-RU"/>
      </w:rPr>
      <w:t>земеделски</w:t>
    </w:r>
    <w:proofErr w:type="spellEnd"/>
    <w:r w:rsidRPr="00F977E9">
      <w:rPr>
        <w:i/>
        <w:sz w:val="20"/>
        <w:lang w:val="ru-RU"/>
      </w:rPr>
      <w:t xml:space="preserve"> фонд за развитие на </w:t>
    </w:r>
    <w:proofErr w:type="spellStart"/>
    <w:r w:rsidRPr="00F977E9">
      <w:rPr>
        <w:i/>
        <w:sz w:val="20"/>
        <w:lang w:val="ru-RU"/>
      </w:rPr>
      <w:t>селските</w:t>
    </w:r>
    <w:proofErr w:type="spellEnd"/>
    <w:r w:rsidRPr="00F977E9">
      <w:rPr>
        <w:i/>
        <w:sz w:val="20"/>
        <w:lang w:val="ru-RU"/>
      </w:rPr>
      <w:t xml:space="preserve"> </w:t>
    </w:r>
    <w:proofErr w:type="spellStart"/>
    <w:r w:rsidRPr="00F977E9">
      <w:rPr>
        <w:i/>
        <w:sz w:val="20"/>
        <w:lang w:val="ru-RU"/>
      </w:rPr>
      <w:t>райони</w:t>
    </w:r>
    <w:proofErr w:type="spellEnd"/>
    <w:r w:rsidRPr="00F977E9">
      <w:rPr>
        <w:i/>
        <w:sz w:val="20"/>
        <w:lang w:val="ru-RU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067" w:rsidRDefault="00060067" w:rsidP="009316CF">
      <w:r>
        <w:separator/>
      </w:r>
    </w:p>
  </w:footnote>
  <w:footnote w:type="continuationSeparator" w:id="0">
    <w:p w:rsidR="00060067" w:rsidRDefault="00060067" w:rsidP="009316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1A2" w:rsidRDefault="003601A2" w:rsidP="00F8315A">
    <w:pPr>
      <w:pStyle w:val="a7"/>
      <w:tabs>
        <w:tab w:val="center" w:pos="4422"/>
        <w:tab w:val="right" w:pos="8789"/>
        <w:tab w:val="right" w:pos="8844"/>
      </w:tabs>
      <w:spacing w:after="120"/>
      <w:rPr>
        <w:lang w:val="en-US"/>
      </w:rPr>
    </w:pPr>
  </w:p>
  <w:p w:rsidR="003601A2" w:rsidRPr="00F8315A" w:rsidRDefault="00060067" w:rsidP="00F8315A">
    <w:pPr>
      <w:pStyle w:val="a7"/>
      <w:tabs>
        <w:tab w:val="center" w:pos="4422"/>
        <w:tab w:val="right" w:pos="8789"/>
        <w:tab w:val="right" w:pos="8844"/>
      </w:tabs>
      <w:spacing w:after="120"/>
      <w:rPr>
        <w:lang w:val="en-US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69.5pt;height:56.25pt;visibility:visible">
          <v:imagedata r:id="rId1" o:title="" cropbottom="6823f"/>
        </v:shape>
      </w:pict>
    </w:r>
    <w:r w:rsidR="003601A2">
      <w:rPr>
        <w:noProof/>
        <w:lang w:val="en-US"/>
      </w:rPr>
      <w:t xml:space="preserve">                                           </w:t>
    </w:r>
    <w:r>
      <w:rPr>
        <w:noProof/>
      </w:rPr>
      <w:pict>
        <v:shape id="_x0000_i1026" type="#_x0000_t75" style="width:132.75pt;height:57.75pt;visibility:visible">
          <v:imagedata r:id="rId2" o:title=""/>
        </v:shape>
      </w:pict>
    </w:r>
    <w:r w:rsidR="003601A2">
      <w:rPr>
        <w:color w:val="FF0000"/>
      </w:rPr>
      <w:tab/>
    </w:r>
    <w:r w:rsidR="003601A2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0BCB"/>
    <w:rsid w:val="00027003"/>
    <w:rsid w:val="00060067"/>
    <w:rsid w:val="00075093"/>
    <w:rsid w:val="000769D0"/>
    <w:rsid w:val="000B5F56"/>
    <w:rsid w:val="00162BCD"/>
    <w:rsid w:val="00184412"/>
    <w:rsid w:val="001E4E7B"/>
    <w:rsid w:val="002633A7"/>
    <w:rsid w:val="00284928"/>
    <w:rsid w:val="0029341A"/>
    <w:rsid w:val="002C7F46"/>
    <w:rsid w:val="002D38AB"/>
    <w:rsid w:val="00316FE6"/>
    <w:rsid w:val="003601A2"/>
    <w:rsid w:val="003A251A"/>
    <w:rsid w:val="003B6C76"/>
    <w:rsid w:val="003C161F"/>
    <w:rsid w:val="00424185"/>
    <w:rsid w:val="00424BE9"/>
    <w:rsid w:val="00460F08"/>
    <w:rsid w:val="00461C1E"/>
    <w:rsid w:val="00463AAA"/>
    <w:rsid w:val="0047451D"/>
    <w:rsid w:val="004A0AFD"/>
    <w:rsid w:val="004A76CE"/>
    <w:rsid w:val="00517B6E"/>
    <w:rsid w:val="0055068D"/>
    <w:rsid w:val="00580022"/>
    <w:rsid w:val="005925F2"/>
    <w:rsid w:val="00594D67"/>
    <w:rsid w:val="00595F3B"/>
    <w:rsid w:val="005B00DD"/>
    <w:rsid w:val="005D194D"/>
    <w:rsid w:val="005D7FE6"/>
    <w:rsid w:val="005E7220"/>
    <w:rsid w:val="00664274"/>
    <w:rsid w:val="00680BCB"/>
    <w:rsid w:val="007D1985"/>
    <w:rsid w:val="007D5C3A"/>
    <w:rsid w:val="007E13AA"/>
    <w:rsid w:val="007F23C8"/>
    <w:rsid w:val="00843E84"/>
    <w:rsid w:val="00855F23"/>
    <w:rsid w:val="00864132"/>
    <w:rsid w:val="0086700C"/>
    <w:rsid w:val="008A06F4"/>
    <w:rsid w:val="008A072B"/>
    <w:rsid w:val="009316CF"/>
    <w:rsid w:val="00946191"/>
    <w:rsid w:val="009B426E"/>
    <w:rsid w:val="009F41C6"/>
    <w:rsid w:val="00A32B50"/>
    <w:rsid w:val="00A705CC"/>
    <w:rsid w:val="00A80D9C"/>
    <w:rsid w:val="00AC08D6"/>
    <w:rsid w:val="00AD7893"/>
    <w:rsid w:val="00AF1459"/>
    <w:rsid w:val="00B656B0"/>
    <w:rsid w:val="00BD739E"/>
    <w:rsid w:val="00C34CFB"/>
    <w:rsid w:val="00C375D5"/>
    <w:rsid w:val="00C41C69"/>
    <w:rsid w:val="00C642F5"/>
    <w:rsid w:val="00C74A9D"/>
    <w:rsid w:val="00C90D99"/>
    <w:rsid w:val="00C96655"/>
    <w:rsid w:val="00CB3008"/>
    <w:rsid w:val="00CB30C9"/>
    <w:rsid w:val="00CC26CE"/>
    <w:rsid w:val="00CD2810"/>
    <w:rsid w:val="00CF0F50"/>
    <w:rsid w:val="00D15036"/>
    <w:rsid w:val="00D6745A"/>
    <w:rsid w:val="00D67B4E"/>
    <w:rsid w:val="00D979F3"/>
    <w:rsid w:val="00DA1766"/>
    <w:rsid w:val="00DC0417"/>
    <w:rsid w:val="00DD076D"/>
    <w:rsid w:val="00DE03B0"/>
    <w:rsid w:val="00ED2545"/>
    <w:rsid w:val="00EF34CA"/>
    <w:rsid w:val="00F061ED"/>
    <w:rsid w:val="00F21581"/>
    <w:rsid w:val="00F30274"/>
    <w:rsid w:val="00F8315A"/>
    <w:rsid w:val="00F92408"/>
    <w:rsid w:val="00F977E9"/>
    <w:rsid w:val="00FA42A4"/>
    <w:rsid w:val="00FB1754"/>
    <w:rsid w:val="00FB2B43"/>
    <w:rsid w:val="00FD3731"/>
    <w:rsid w:val="762A4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6C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9316CF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link w:val="a3"/>
    <w:uiPriority w:val="99"/>
    <w:semiHidden/>
    <w:locked/>
    <w:rsid w:val="009316CF"/>
    <w:rPr>
      <w:rFonts w:ascii="Tahoma" w:hAnsi="Tahoma" w:cs="Tahoma"/>
      <w:sz w:val="16"/>
      <w:szCs w:val="16"/>
      <w:lang w:val="bg-BG" w:eastAsia="bg-BG"/>
    </w:rPr>
  </w:style>
  <w:style w:type="paragraph" w:styleId="a5">
    <w:name w:val="footer"/>
    <w:basedOn w:val="a"/>
    <w:link w:val="a6"/>
    <w:uiPriority w:val="99"/>
    <w:rsid w:val="009316CF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locked/>
    <w:rsid w:val="009316CF"/>
    <w:rPr>
      <w:rFonts w:ascii="Times New Roman" w:hAnsi="Times New Roman" w:cs="Times New Roman"/>
      <w:sz w:val="24"/>
      <w:szCs w:val="24"/>
      <w:lang w:val="bg-BG" w:eastAsia="bg-BG"/>
    </w:rPr>
  </w:style>
  <w:style w:type="paragraph" w:styleId="a7">
    <w:name w:val="header"/>
    <w:basedOn w:val="a"/>
    <w:link w:val="a8"/>
    <w:uiPriority w:val="99"/>
    <w:rsid w:val="009316CF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link w:val="a7"/>
    <w:uiPriority w:val="99"/>
    <w:locked/>
    <w:rsid w:val="009316CF"/>
    <w:rPr>
      <w:rFonts w:ascii="Times New Roman" w:hAnsi="Times New Roman" w:cs="Times New Roman"/>
      <w:sz w:val="24"/>
      <w:szCs w:val="24"/>
      <w:lang w:val="bg-BG" w:eastAsia="bg-BG"/>
    </w:rPr>
  </w:style>
  <w:style w:type="paragraph" w:customStyle="1" w:styleId="CharCharChar2">
    <w:name w:val="Char Char Char2"/>
    <w:basedOn w:val="a"/>
    <w:uiPriority w:val="99"/>
    <w:rsid w:val="009316CF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9">
    <w:name w:val="Основен текст_"/>
    <w:link w:val="1"/>
    <w:uiPriority w:val="99"/>
    <w:locked/>
    <w:rsid w:val="009316CF"/>
    <w:rPr>
      <w:sz w:val="27"/>
      <w:shd w:val="clear" w:color="auto" w:fill="FFFFFF"/>
    </w:rPr>
  </w:style>
  <w:style w:type="paragraph" w:customStyle="1" w:styleId="1">
    <w:name w:val="Основен текст1"/>
    <w:basedOn w:val="a"/>
    <w:link w:val="a9"/>
    <w:uiPriority w:val="99"/>
    <w:rsid w:val="009316CF"/>
    <w:pPr>
      <w:shd w:val="clear" w:color="auto" w:fill="FFFFFF"/>
      <w:spacing w:line="240" w:lineRule="atLeast"/>
      <w:ind w:hanging="380"/>
    </w:pPr>
    <w:rPr>
      <w:rFonts w:ascii="Calibri" w:eastAsia="Calibri" w:hAnsi="Calibri"/>
      <w:sz w:val="27"/>
      <w:szCs w:val="27"/>
      <w:shd w:val="clear" w:color="auto" w:fill="FFFFFF"/>
    </w:rPr>
  </w:style>
  <w:style w:type="paragraph" w:customStyle="1" w:styleId="Style12ptJustifiedFirstline063cm">
    <w:name w:val="Style 12 pt Justified First line:  063 cm"/>
    <w:basedOn w:val="a"/>
    <w:uiPriority w:val="99"/>
    <w:rsid w:val="009316CF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  <w:style w:type="paragraph" w:customStyle="1" w:styleId="ListParagraph1">
    <w:name w:val="List Paragraph1"/>
    <w:basedOn w:val="a"/>
    <w:link w:val="ListParagraphChar"/>
    <w:uiPriority w:val="99"/>
    <w:rsid w:val="009316CF"/>
    <w:pPr>
      <w:ind w:left="720"/>
      <w:contextualSpacing/>
    </w:pPr>
    <w:rPr>
      <w:sz w:val="20"/>
      <w:szCs w:val="20"/>
      <w:lang w:val="en-AU"/>
    </w:rPr>
  </w:style>
  <w:style w:type="character" w:customStyle="1" w:styleId="ListParagraphChar">
    <w:name w:val="List Paragraph Char"/>
    <w:link w:val="ListParagraph1"/>
    <w:uiPriority w:val="99"/>
    <w:locked/>
    <w:rsid w:val="009316CF"/>
    <w:rPr>
      <w:rFonts w:ascii="Times New Roman" w:hAnsi="Times New Roman"/>
      <w:sz w:val="20"/>
      <w:lang w:val="en-AU" w:eastAsia="bg-BG"/>
    </w:rPr>
  </w:style>
  <w:style w:type="character" w:styleId="aa">
    <w:name w:val="Hyperlink"/>
    <w:uiPriority w:val="99"/>
    <w:rsid w:val="00F8315A"/>
    <w:rPr>
      <w:rFonts w:cs="Times New Roman"/>
      <w:color w:val="0000FF"/>
      <w:u w:val="single"/>
    </w:rPr>
  </w:style>
  <w:style w:type="character" w:customStyle="1" w:styleId="ab">
    <w:name w:val="Списък на абзаци Знак"/>
    <w:aliases w:val="ПАРАГРАФ Знак,Colorful List Accent 1 Знак"/>
    <w:link w:val="ac"/>
    <w:locked/>
    <w:rsid w:val="00D67B4E"/>
    <w:rPr>
      <w:lang w:eastAsia="en-US"/>
    </w:rPr>
  </w:style>
  <w:style w:type="paragraph" w:styleId="ac">
    <w:name w:val="List Paragraph"/>
    <w:aliases w:val="ПАРАГРАФ,Colorful List Accent 1"/>
    <w:basedOn w:val="a"/>
    <w:link w:val="ab"/>
    <w:qFormat/>
    <w:rsid w:val="00D67B4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44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345</Words>
  <Characters>1973</Characters>
  <Application>Microsoft Office Word</Application>
  <DocSecurity>0</DocSecurity>
  <Lines>16</Lines>
  <Paragraphs>4</Paragraphs>
  <ScaleCrop>false</ScaleCrop>
  <Company>Deftones</Company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staroselci</cp:lastModifiedBy>
  <cp:revision>11</cp:revision>
  <dcterms:created xsi:type="dcterms:W3CDTF">2018-09-03T12:02:00Z</dcterms:created>
  <dcterms:modified xsi:type="dcterms:W3CDTF">2019-01-29T08:31:00Z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1033-10.2.0.5824</vt:lpwstr>
  </property>
</Properties>
</file>